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7A69FE" w:rsidRPr="00A56C35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A56C35" w:rsidRDefault="007A69FE" w:rsidP="00FF23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A56C35">
              <w:rPr>
                <w:rFonts w:ascii="Arial" w:hAnsi="Arial" w:cs="Arial"/>
                <w:b/>
                <w:sz w:val="16"/>
                <w:szCs w:val="16"/>
              </w:rPr>
              <w:t xml:space="preserve">Finance Officer </w:t>
            </w:r>
            <w:r w:rsidRPr="00BE652F">
              <w:rPr>
                <w:rFonts w:ascii="Arial" w:hAnsi="Arial" w:cs="Arial"/>
                <w:b/>
                <w:sz w:val="16"/>
                <w:szCs w:val="16"/>
              </w:rPr>
              <w:t>(OG-III / OG-II)</w:t>
            </w:r>
            <w:bookmarkEnd w:id="0"/>
          </w:p>
        </w:tc>
      </w:tr>
      <w:tr w:rsidR="007A69FE" w:rsidRPr="00BE652F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BE652F" w:rsidRDefault="007A69FE" w:rsidP="00FF23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Wing Head – Financial Control</w:t>
            </w:r>
            <w:r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</w:tr>
      <w:tr w:rsidR="007A69FE" w:rsidRPr="00D55A72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BE652F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7A69FE" w:rsidRPr="00D55A72" w:rsidRDefault="007A69FE" w:rsidP="00FF23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Candidate having Master’s Degree and / or any other relevant professional qualification such as CA Inter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5A72">
              <w:rPr>
                <w:rFonts w:ascii="Arial" w:hAnsi="Arial" w:cs="Arial"/>
                <w:sz w:val="16"/>
                <w:szCs w:val="16"/>
              </w:rPr>
              <w:t>/ ACCA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5A72">
              <w:rPr>
                <w:rFonts w:ascii="Arial" w:hAnsi="Arial" w:cs="Arial"/>
                <w:sz w:val="16"/>
                <w:szCs w:val="16"/>
              </w:rPr>
              <w:t xml:space="preserve">/ ACMA will be preferred  </w:t>
            </w:r>
          </w:p>
        </w:tc>
      </w:tr>
      <w:tr w:rsidR="007A69FE" w:rsidRPr="00BE652F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BE652F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01 year experience in Finance / Accounts / Audit in a financial institution and / or audit firm</w:t>
            </w:r>
          </w:p>
        </w:tc>
      </w:tr>
      <w:tr w:rsidR="007A69FE" w:rsidRPr="00D55A72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Good report writing skills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Team player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Well versed in MS Office including MS Word, Excel,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Detail oriented with high level of accuracy</w:t>
            </w:r>
          </w:p>
        </w:tc>
      </w:tr>
      <w:tr w:rsidR="007A69FE" w:rsidRPr="00BE652F" w:rsidTr="00FF23F8">
        <w:trPr>
          <w:trHeight w:val="432"/>
        </w:trPr>
        <w:tc>
          <w:tcPr>
            <w:tcW w:w="2268" w:type="dxa"/>
            <w:vAlign w:val="center"/>
          </w:tcPr>
          <w:p w:rsidR="007A69FE" w:rsidRPr="00BE652F" w:rsidRDefault="007A69FE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assist Department Head in collection of data for preparation of accounts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5A72">
              <w:rPr>
                <w:rFonts w:ascii="Arial" w:hAnsi="Arial" w:cs="Arial"/>
                <w:sz w:val="16"/>
                <w:szCs w:val="16"/>
              </w:rPr>
              <w:t>/ financial statements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assist in analyzing data received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act as a coordinator of relevant finance function for smooth running of day-to-day operations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be responsible for data management which includes timely collection of records and entering data in the MIS system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coordinate with external and internal audit teams and assist in timely closure of audit findings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assist in handling SBP reporting matters and preparation of data a</w:t>
            </w:r>
            <w:r>
              <w:rPr>
                <w:rFonts w:ascii="Arial" w:hAnsi="Arial" w:cs="Arial"/>
                <w:sz w:val="16"/>
                <w:szCs w:val="16"/>
              </w:rPr>
              <w:t>nd reports</w:t>
            </w:r>
          </w:p>
          <w:p w:rsidR="007A69FE" w:rsidRPr="00D55A72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A72">
              <w:rPr>
                <w:rFonts w:ascii="Arial" w:hAnsi="Arial" w:cs="Arial"/>
                <w:sz w:val="16"/>
                <w:szCs w:val="16"/>
              </w:rPr>
              <w:t>To provide administrative support, manage inward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5A72">
              <w:rPr>
                <w:rFonts w:ascii="Arial" w:hAnsi="Arial" w:cs="Arial"/>
                <w:sz w:val="16"/>
                <w:szCs w:val="16"/>
              </w:rPr>
              <w:t>/ outward mail, maintain office files, correspondence, records and related MIS</w:t>
            </w:r>
          </w:p>
          <w:p w:rsidR="007A69FE" w:rsidRPr="00BE652F" w:rsidRDefault="007A69FE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perform any other assignment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as</w:t>
            </w:r>
            <w:r w:rsidRPr="00BE652F">
              <w:rPr>
                <w:rFonts w:ascii="Arial" w:hAnsi="Arial" w:cs="Arial"/>
                <w:sz w:val="16"/>
                <w:szCs w:val="16"/>
              </w:rPr>
              <w:t xml:space="preserve"> assigned by the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FE"/>
    <w:rsid w:val="00043027"/>
    <w:rsid w:val="003E23FA"/>
    <w:rsid w:val="007A69FE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F6BA-3AB1-4F90-B29E-48258B6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F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2024-03-08T12:20:00Z</dcterms:created>
  <dcterms:modified xsi:type="dcterms:W3CDTF">2024-03-08T12:20:00Z</dcterms:modified>
</cp:coreProperties>
</file>